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9566CA">
        <w:trPr>
          <w:trHeight w:val="268"/>
        </w:trPr>
        <w:tc>
          <w:tcPr>
            <w:tcW w:w="1565" w:type="dxa"/>
            <w:vMerge w:val="restart"/>
          </w:tcPr>
          <w:p w:rsidR="009566CA" w:rsidRDefault="009566CA">
            <w:pPr>
              <w:pStyle w:val="TableParagraph"/>
              <w:spacing w:before="4"/>
              <w:rPr>
                <w:sz w:val="5"/>
              </w:rPr>
            </w:pPr>
          </w:p>
          <w:p w:rsidR="009566CA" w:rsidRDefault="00A072D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9566CA" w:rsidRDefault="009566CA">
            <w:pPr>
              <w:pStyle w:val="TableParagraph"/>
              <w:spacing w:before="11"/>
              <w:rPr>
                <w:sz w:val="21"/>
              </w:rPr>
            </w:pPr>
          </w:p>
          <w:p w:rsidR="009566CA" w:rsidRDefault="00A072D1">
            <w:pPr>
              <w:pStyle w:val="TableParagraph"/>
              <w:spacing w:line="252" w:lineRule="exact"/>
              <w:ind w:left="246" w:right="23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9566CA" w:rsidRDefault="00A072D1">
            <w:pPr>
              <w:pStyle w:val="TableParagraph"/>
              <w:spacing w:line="251" w:lineRule="exact"/>
              <w:ind w:left="243" w:right="234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9566CA" w:rsidRDefault="00A072D1">
            <w:pPr>
              <w:pStyle w:val="TableParagraph"/>
              <w:ind w:left="247" w:right="234"/>
              <w:jc w:val="center"/>
            </w:pPr>
            <w:r>
              <w:t xml:space="preserve">Yabancı Diller </w:t>
            </w:r>
            <w:r>
              <w:t>Yüksekokulu</w:t>
            </w:r>
            <w:r>
              <w:rPr>
                <w:spacing w:val="-2"/>
              </w:rPr>
              <w:t xml:space="preserve"> </w:t>
            </w:r>
            <w:r>
              <w:t>Ölüm</w:t>
            </w:r>
            <w:r>
              <w:rPr>
                <w:spacing w:val="-8"/>
              </w:rPr>
              <w:t xml:space="preserve"> </w:t>
            </w:r>
            <w:r>
              <w:t>Yardımı</w:t>
            </w:r>
            <w:r>
              <w:rPr>
                <w:spacing w:val="-52"/>
              </w:rPr>
              <w:t xml:space="preserve"> </w:t>
            </w:r>
            <w:r>
              <w:t>İşlemleri İş Akış Süreci</w:t>
            </w:r>
          </w:p>
        </w:tc>
        <w:tc>
          <w:tcPr>
            <w:tcW w:w="1558" w:type="dxa"/>
          </w:tcPr>
          <w:p w:rsidR="009566CA" w:rsidRDefault="00A072D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9566CA" w:rsidRDefault="00A072D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KYS-İA-217</w:t>
            </w:r>
          </w:p>
        </w:tc>
      </w:tr>
      <w:tr w:rsidR="009566CA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566CA" w:rsidRDefault="00A072D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9566CA" w:rsidRDefault="00A072D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9566CA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566CA" w:rsidRDefault="00A072D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9566CA" w:rsidRDefault="00A072D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566CA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566CA" w:rsidRDefault="00A072D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9566CA" w:rsidRDefault="00A072D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9566CA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9566CA" w:rsidRDefault="00A072D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9566CA" w:rsidRDefault="00A072D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9566CA" w:rsidRDefault="00A072D1">
      <w:pPr>
        <w:pStyle w:val="GvdeMetni"/>
        <w:spacing w:before="2"/>
        <w:rPr>
          <w:sz w:val="24"/>
        </w:rPr>
      </w:pPr>
      <w:r>
        <w:pict>
          <v:group id="_x0000_s1043" style="position:absolute;margin-left:49.3pt;margin-top:150.1pt;width:229pt;height:64.2pt;z-index:-15853056;mso-position-horizontal-relative:page;mso-position-vertical-relative:page" coordorigin="986,3002" coordsize="4580,1284">
            <v:shape id="_x0000_s1045" style="position:absolute;left:996;top:3012;width:4560;height:1265" coordorigin="996,3012" coordsize="4560,1265" path="m3276,3012r-114,1l3050,3015r-111,4l2830,3024r-107,7l2618,3039r-104,9l2413,3059r-98,12l2219,3084r-94,14l2035,3114r-88,17l1862,3148r-82,19l1702,3187r-75,21l1555,3230r-68,22l1423,3276r-60,24l1307,3325r-99,53l1126,3433r-62,58l1021,3551r-22,62l996,3644r3,32l1021,3738r43,60l1126,3856r82,55l1307,3964r56,25l1423,4013r64,24l1555,4059r72,22l1702,4102r78,20l1862,4140r85,18l2035,4175r90,15l2219,4205r96,13l2413,4230r101,11l2618,4250r105,8l2830,4265r109,5l3050,4274r112,2l3276,4277r114,-1l3502,4274r111,-4l3722,4265r107,-7l3934,4250r104,-9l4139,4230r98,-12l4333,4205r94,-15l4517,4175r88,-17l4690,4140r82,-18l4850,4102r75,-21l4997,4059r68,-22l5129,4013r60,-24l5245,3964r99,-53l5426,3856r62,-58l5531,3738r22,-62l5556,3644r-3,-31l5531,3551r-43,-60l5426,3433r-82,-55l5245,3325r-56,-25l5129,3276r-64,-24l4997,3230r-72,-22l4850,3187r-78,-20l4690,3148r-85,-17l4517,3114r-90,-16l4333,3084r-96,-13l4139,3059r-101,-11l3934,3039r-105,-8l3722,3024r-109,-5l3502,3015r-112,-2l3276,3012xe" fillcolor="#bcd6ed" stroked="f">
              <v:path arrowok="t"/>
            </v:shape>
            <v:shape id="_x0000_s1044" style="position:absolute;left:996;top:3012;width:4560;height:1265" coordorigin="996,3012" coordsize="4560,1265" path="m996,3644r11,-62l1040,3521r53,-59l1165,3405r90,-54l1363,3300r60,-24l1487,3252r68,-22l1627,3208r75,-21l1780,3167r82,-19l1947,3131r88,-17l2125,3098r94,-14l2315,3071r98,-12l2514,3048r104,-9l2723,3031r107,-7l2939,3019r111,-4l3162,3013r114,-1l3390,3013r112,2l3613,3019r109,5l3829,3031r105,8l4038,3048r101,11l4237,3071r96,13l4427,3098r90,16l4605,3131r85,17l4772,3167r78,20l4925,3208r72,22l5065,3252r64,24l5189,3300r56,25l5344,3378r82,55l5488,3491r43,60l5553,3613r3,31l5553,3676r-22,62l5488,3798r-62,58l5344,3911r-99,53l5189,3989r-60,24l5065,4037r-68,22l4925,4081r-75,21l4772,4122r-82,18l4605,4158r-88,17l4427,4190r-94,15l4237,4218r-98,12l4038,4241r-104,9l3829,4258r-107,7l3613,4270r-111,4l3390,4276r-114,1l3162,4276r-112,-2l2939,4270r-109,-5l2723,4258r-105,-8l2514,4241r-101,-11l2315,4218r-96,-13l2125,4190r-90,-15l1947,4158r-85,-18l1780,4122r-78,-20l1627,4081r-72,-22l1487,4037r-64,-24l1363,3989r-56,-25l1208,3911r-82,-55l1064,3798r-43,-60l999,3676r-3,-32xe" filled="f" strokecolor="#bcd6ed" strokeweight=".96pt">
              <v:path arrowok="t"/>
            </v:shape>
            <w10:wrap anchorx="page" anchory="page"/>
          </v:group>
        </w:pict>
      </w:r>
      <w:r>
        <w:pict>
          <v:group id="_x0000_s1040" style="position:absolute;margin-left:54.85pt;margin-top:240pt;width:213.75pt;height:81.4pt;z-index:-15852544;mso-position-horizontal-relative:page;mso-position-vertical-relative:page" coordorigin="1097,4800" coordsize="4275,1628">
            <v:shape id="_x0000_s1042" style="position:absolute;left:1112;top:4815;width:4244;height:1596" coordorigin="1112,4816" coordsize="4244,1596" path="m5090,4816r-3712,l1308,4825r-64,27l1190,4893r-41,54l1122,5011r-10,71l1112,6146r10,70l1149,6280r41,54l1244,6375r64,27l1378,6412r3712,l5160,6402r64,-27l5278,6334r41,-54l5346,6216r10,-70l5356,5082r-10,-71l5319,4947r-41,-54l5224,4852r-64,-27l5090,4816xe" fillcolor="#bcd6ed" stroked="f">
              <v:path arrowok="t"/>
            </v:shape>
            <v:shape id="_x0000_s1041" style="position:absolute;left:1112;top:4815;width:4244;height:1596" coordorigin="1112,4816" coordsize="4244,1596" path="m1112,5082r10,-71l1149,4947r41,-54l1244,4852r64,-27l1378,4816r3712,l5160,4825r64,27l5278,4893r41,54l5346,5011r10,71l5356,6146r-10,70l5319,6280r-41,54l5224,6375r-64,27l5090,6412r-3712,l1308,6402r-64,-27l1190,6334r-41,-54l1122,6216r-10,-70l1112,5082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6" style="position:absolute;margin-left:55.45pt;margin-top:340.55pt;width:213.85pt;height:60pt;z-index:-15852032;mso-position-horizontal-relative:page;mso-position-vertical-relative:page" coordorigin="1109,6811" coordsize="4277,1200">
            <v:shape id="_x0000_s1039" style="position:absolute;left:1124;top:6826;width:4246;height:843" coordorigin="1124,6827" coordsize="4246,843" path="m5230,6827r-3965,l1210,6838r-44,30l1135,6913r-11,54l1124,7529r11,54l1166,7628r44,30l1265,7669r3965,l5284,7658r45,-30l5359,7583r11,-54l5370,6967r-11,-54l5329,6868r-45,-30l5230,6827xe" fillcolor="#bcd6ed" stroked="f">
              <v:path arrowok="t"/>
            </v:shape>
            <v:shape id="_x0000_s1038" style="position:absolute;left:1124;top:6826;width:4246;height:843" coordorigin="1124,6827" coordsize="4246,843" path="m1124,6967r11,-54l1166,6868r44,-30l1265,6827r3965,l5284,6838r45,30l5359,6913r11,54l5370,7529r-11,54l5329,7628r-45,30l5230,7669r-3965,l1210,7658r-44,-30l1135,7583r-11,-54l1124,6967xe" filled="f" strokecolor="#bcd6ed" strokeweight="1.5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3204;top:7670;width:120;height:340">
              <v:imagedata r:id="rId5" o:title=""/>
            </v:shape>
            <w10:wrap anchorx="page" anchory="page"/>
          </v:group>
        </w:pict>
      </w:r>
      <w:r>
        <w:pict>
          <v:group id="_x0000_s1033" style="position:absolute;margin-left:51.1pt;margin-top:592.9pt;width:229pt;height:62.55pt;z-index:-15851520;mso-position-horizontal-relative:page;mso-position-vertical-relative:page" coordorigin="1022,11858" coordsize="4580,1251">
            <v:shape id="_x0000_s1035" style="position:absolute;left:1032;top:11868;width:4560;height:1232" coordorigin="1032,11868" coordsize="4560,1232" path="m3312,11868r-114,1l3086,11871r-111,4l2866,11880r-107,6l2654,11894r-104,9l2449,11914r-98,11l2255,11938r-94,14l2071,11967r-88,16l1898,12001r-82,18l1738,12038r-75,21l1591,12080r-68,22l1459,12125r-60,23l1343,12173r-99,51l1162,12278r-62,56l1057,12393r-22,60l1032,12484r3,30l1057,12575r43,58l1162,12689r82,54l1343,12794r56,25l1459,12843r64,22l1591,12887r72,22l1738,12929r78,19l1898,12967r85,17l2071,13000r90,15l2255,13029r96,13l2449,13054r101,10l2654,13073r105,8l2866,13087r109,6l3086,13096r112,2l3312,13099r114,-1l3538,13096r111,-3l3758,13087r107,-6l3970,13073r104,-9l4175,13054r98,-12l4369,13029r94,-14l4553,13000r88,-16l4726,12967r82,-19l4886,12929r75,-20l5033,12887r68,-22l5165,12843r60,-24l5281,12794r99,-51l5462,12689r62,-56l5567,12575r22,-61l5592,12484r-3,-31l5567,12393r-43,-59l5462,12278r-82,-54l5281,12173r-56,-25l5165,12125r-64,-23l5033,12080r-72,-21l4886,12038r-78,-19l4726,12001r-85,-18l4553,11967r-90,-15l4369,11938r-96,-13l4175,11914r-101,-11l3970,11894r-105,-8l3758,11880r-109,-5l3538,11871r-112,-2l3312,11868xe" fillcolor="#bcd6ed" stroked="f">
              <v:path arrowok="t"/>
            </v:shape>
            <v:shape id="_x0000_s1034" style="position:absolute;left:1032;top:11868;width:4560;height:1232" coordorigin="1032,11868" coordsize="4560,1232" path="m1032,12484r11,-61l1076,12363r53,-57l1201,12251r90,-53l1399,12148r60,-23l1523,12102r68,-22l1663,12059r75,-21l1816,12019r82,-18l1983,11983r88,-16l2161,11952r94,-14l2351,11925r98,-11l2550,11903r104,-9l2759,11886r107,-6l2975,11875r111,-4l3198,11869r114,-1l3426,11869r112,2l3649,11875r109,5l3865,11886r105,8l4074,11903r101,11l4273,11925r96,13l4463,11952r90,15l4641,11983r85,18l4808,12019r78,19l4961,12059r72,21l5101,12102r64,23l5225,12148r56,25l5380,12224r82,54l5524,12334r43,59l5589,12453r3,31l5589,12514r-22,61l5524,12633r-62,56l5380,12743r-99,51l5225,12819r-60,24l5101,12865r-68,22l4961,12909r-75,20l4808,12948r-82,19l4641,12984r-88,16l4463,13015r-94,14l4273,13042r-98,12l4074,13064r-104,9l3865,13081r-107,6l3649,13093r-111,3l3426,13098r-114,1l3198,13098r-112,-2l2975,13093r-109,-6l2759,13081r-105,-8l2550,13064r-101,-10l2351,13042r-96,-13l2161,13015r-90,-15l1983,12984r-85,-17l1816,12948r-78,-19l1663,12909r-72,-22l1523,12865r-64,-22l1399,12819r-56,-25l1244,12743r-82,-54l1100,12633r-43,-58l1035,12514r-3,-30xe" filled="f" strokecolor="#bcd6ed" strokeweight=".96pt">
              <v:path arrowok="t"/>
            </v:shape>
            <w10:wrap anchorx="page" anchory="page"/>
          </v:group>
        </w:pict>
      </w:r>
      <w:r>
        <w:pict>
          <v:group id="_x0000_s1029" style="position:absolute;margin-left:57.25pt;margin-top:404.9pt;width:213.75pt;height:69.25pt;z-index:-15851008;mso-position-horizontal-relative:page;mso-position-vertical-relative:page" coordorigin="1145,8098" coordsize="4275,1385">
            <v:shape id="_x0000_s1032" style="position:absolute;left:1160;top:8113;width:4244;height:1083" coordorigin="1160,8113" coordsize="4244,1083" path="m5223,8113r-3882,l1271,8127r-58,39l1175,8223r-15,71l1160,9015r15,70l1213,9143r58,38l1341,9196r3882,l5293,9181r58,-38l5389,9085r15,-70l5404,8294r-15,-71l5351,8166r-58,-39l5223,8113xe" fillcolor="#bcd6ed" stroked="f">
              <v:path arrowok="t"/>
            </v:shape>
            <v:shape id="_x0000_s1031" style="position:absolute;left:1160;top:8113;width:4244;height:1083" coordorigin="1160,8113" coordsize="4244,1083" path="m1160,8294r15,-71l1213,8166r58,-39l1341,8113r3882,l5293,8127r58,39l5389,8223r15,71l5404,9015r-15,70l5351,9143r-58,38l5223,9196r-3882,l1271,9181r-58,-38l1175,9085r-15,-70l1160,8294xe" filled="f" strokecolor="#bcd6ed" strokeweight="1.56pt">
              <v:path arrowok="t"/>
            </v:shape>
            <v:shape id="_x0000_s1030" type="#_x0000_t75" style="position:absolute;left:3223;top:9199;width:120;height:283">
              <v:imagedata r:id="rId6" o:title=""/>
            </v:shape>
            <w10:wrap anchorx="page" anchory="page"/>
          </v:group>
        </w:pict>
      </w:r>
      <w:r>
        <w:pict>
          <v:group id="_x0000_s1026" style="position:absolute;margin-left:58.1pt;margin-top:478.8pt;width:213.85pt;height:95.4pt;z-index:-15850496;mso-position-horizontal-relative:page;mso-position-vertical-relative:page" coordorigin="1162,9576" coordsize="4277,1908">
            <v:shape id="_x0000_s1028" style="position:absolute;left:1177;top:9591;width:4246;height:1877" coordorigin="1177,9592" coordsize="4246,1877" path="m5110,9592r-3620,l1418,9600r-66,23l1294,9660r-48,49l1209,9767r-24,66l1177,9904r,1252l1185,11227r24,66l1246,11351r48,49l1352,11437r66,23l1490,11468r3620,l5182,11460r66,-23l5306,11400r48,-49l5391,11293r24,-66l5423,11156r,-1252l5415,9833r-24,-66l5354,9709r-48,-49l5248,9623r-66,-23l5110,9592xe" fillcolor="#bcd6ed" stroked="f">
              <v:path arrowok="t"/>
            </v:shape>
            <v:shape id="_x0000_s1027" style="position:absolute;left:1177;top:9591;width:4246;height:1877" coordorigin="1177,9592" coordsize="4246,1877" path="m1177,9904r8,-71l1209,9767r37,-58l1294,9660r58,-37l1418,9600r72,-8l5110,9592r72,8l5248,9623r58,37l5354,9709r37,58l5415,9833r8,71l5423,11156r-8,71l5391,11293r-37,58l5306,11400r-58,37l5182,11460r-72,8l1490,11468r-72,-8l1352,11437r-58,-37l1246,11351r-37,-58l1185,11227r-8,-71l1177,9904xe" filled="f" strokecolor="#bcd6ed" strokeweight="1.5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9566CA">
        <w:trPr>
          <w:trHeight w:val="460"/>
        </w:trPr>
        <w:tc>
          <w:tcPr>
            <w:tcW w:w="6097" w:type="dxa"/>
          </w:tcPr>
          <w:p w:rsidR="009566CA" w:rsidRDefault="00A072D1">
            <w:pPr>
              <w:pStyle w:val="TableParagraph"/>
              <w:spacing w:line="228" w:lineRule="exact"/>
              <w:ind w:left="2073" w:right="2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557" w:type="dxa"/>
          </w:tcPr>
          <w:p w:rsidR="009566CA" w:rsidRDefault="00A072D1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9566CA" w:rsidRDefault="00A072D1">
            <w:pPr>
              <w:pStyle w:val="TableParagraph"/>
              <w:spacing w:line="230" w:lineRule="exact"/>
              <w:ind w:left="456" w:right="436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9566CA" w:rsidRDefault="009566CA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9566CA">
        <w:trPr>
          <w:trHeight w:val="1258"/>
        </w:trPr>
        <w:tc>
          <w:tcPr>
            <w:tcW w:w="6093" w:type="dxa"/>
            <w:vMerge w:val="restart"/>
          </w:tcPr>
          <w:p w:rsidR="009566CA" w:rsidRDefault="009566CA">
            <w:pPr>
              <w:pStyle w:val="TableParagraph"/>
              <w:rPr>
                <w:sz w:val="24"/>
              </w:rPr>
            </w:pPr>
          </w:p>
          <w:p w:rsidR="009566CA" w:rsidRDefault="00A072D1">
            <w:pPr>
              <w:pStyle w:val="TableParagraph"/>
              <w:spacing w:line="259" w:lineRule="auto"/>
              <w:ind w:left="941" w:right="2263"/>
              <w:jc w:val="center"/>
              <w:rPr>
                <w:sz w:val="20"/>
              </w:rPr>
            </w:pPr>
            <w:r>
              <w:rPr>
                <w:sz w:val="20"/>
              </w:rPr>
              <w:t>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yakını dilekçe ile başvuruda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bulunur.</w:t>
            </w:r>
          </w:p>
          <w:p w:rsidR="009566CA" w:rsidRDefault="009566CA">
            <w:pPr>
              <w:pStyle w:val="TableParagraph"/>
              <w:rPr>
                <w:sz w:val="20"/>
              </w:rPr>
            </w:pPr>
          </w:p>
          <w:p w:rsidR="009566CA" w:rsidRDefault="009566CA">
            <w:pPr>
              <w:pStyle w:val="TableParagraph"/>
              <w:spacing w:before="2"/>
              <w:rPr>
                <w:sz w:val="12"/>
              </w:rPr>
            </w:pPr>
          </w:p>
          <w:p w:rsidR="009566CA" w:rsidRDefault="00A072D1">
            <w:pPr>
              <w:pStyle w:val="TableParagraph"/>
              <w:ind w:left="227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738" cy="18097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6CA" w:rsidRDefault="009566CA">
            <w:pPr>
              <w:pStyle w:val="TableParagraph"/>
              <w:spacing w:before="2"/>
              <w:rPr>
                <w:sz w:val="26"/>
              </w:rPr>
            </w:pPr>
          </w:p>
          <w:p w:rsidR="009566CA" w:rsidRDefault="00A072D1">
            <w:pPr>
              <w:pStyle w:val="TableParagraph"/>
              <w:spacing w:line="261" w:lineRule="auto"/>
              <w:ind w:left="861" w:right="1910"/>
              <w:jc w:val="center"/>
              <w:rPr>
                <w:sz w:val="20"/>
              </w:rPr>
            </w:pPr>
            <w:r>
              <w:rPr>
                <w:sz w:val="20"/>
              </w:rPr>
              <w:t>Vefat eden personel ise takip eden aybaşı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maaş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bordrosundan maaşı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çıkartılır.</w:t>
            </w:r>
          </w:p>
          <w:p w:rsidR="009566CA" w:rsidRDefault="00A072D1">
            <w:pPr>
              <w:pStyle w:val="TableParagraph"/>
              <w:spacing w:line="226" w:lineRule="exact"/>
              <w:ind w:left="859" w:right="19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Bakmakla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yükümlü</w:t>
            </w:r>
            <w:r>
              <w:rPr>
                <w:spacing w:val="-1"/>
                <w:position w:val="3"/>
                <w:sz w:val="20"/>
              </w:rPr>
              <w:t>̈</w:t>
            </w:r>
            <w:r>
              <w:rPr>
                <w:spacing w:val="31"/>
                <w:position w:val="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</w:p>
          <w:p w:rsidR="009566CA" w:rsidRDefault="00A072D1">
            <w:pPr>
              <w:pStyle w:val="TableParagraph"/>
              <w:spacing w:before="20" w:line="256" w:lineRule="auto"/>
              <w:ind w:left="859" w:right="19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çocukları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aybaşından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itibaren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maaş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bordosundan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çıkartılır.</w:t>
            </w:r>
          </w:p>
          <w:p w:rsidR="009566CA" w:rsidRDefault="009566CA">
            <w:pPr>
              <w:pStyle w:val="TableParagraph"/>
              <w:spacing w:before="11"/>
              <w:rPr>
                <w:sz w:val="16"/>
              </w:rPr>
            </w:pPr>
          </w:p>
          <w:p w:rsidR="009566CA" w:rsidRDefault="00A072D1">
            <w:pPr>
              <w:pStyle w:val="TableParagraph"/>
              <w:ind w:left="230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774" cy="214693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4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6CA" w:rsidRDefault="009566CA">
            <w:pPr>
              <w:pStyle w:val="TableParagraph"/>
              <w:spacing w:before="7"/>
              <w:rPr>
                <w:sz w:val="17"/>
              </w:rPr>
            </w:pPr>
          </w:p>
          <w:p w:rsidR="009566CA" w:rsidRDefault="00A072D1">
            <w:pPr>
              <w:pStyle w:val="TableParagraph"/>
              <w:spacing w:line="256" w:lineRule="auto"/>
              <w:ind w:left="887" w:right="1910"/>
              <w:jc w:val="center"/>
              <w:rPr>
                <w:sz w:val="20"/>
              </w:rPr>
            </w:pPr>
            <w:r>
              <w:rPr>
                <w:sz w:val="20"/>
              </w:rPr>
              <w:t>Çeşitli ödemeler bordrosundan ölüm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hazırlanır.</w:t>
            </w:r>
          </w:p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  <w:spacing w:before="1"/>
              <w:rPr>
                <w:sz w:val="26"/>
              </w:rPr>
            </w:pPr>
          </w:p>
          <w:p w:rsidR="009566CA" w:rsidRDefault="00A072D1">
            <w:pPr>
              <w:pStyle w:val="TableParagraph"/>
              <w:spacing w:line="259" w:lineRule="auto"/>
              <w:ind w:left="1051" w:right="2005" w:firstLine="14"/>
              <w:jc w:val="both"/>
              <w:rPr>
                <w:sz w:val="20"/>
              </w:rPr>
            </w:pPr>
            <w:r>
              <w:rPr>
                <w:sz w:val="20"/>
              </w:rPr>
              <w:t>KBS üzerinden ödeme emri kesilerek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Gerçekleştirme Görevlisi ve Harcama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Yetkilisine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imzaya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  <w:spacing w:before="11"/>
            </w:pPr>
          </w:p>
          <w:p w:rsidR="009566CA" w:rsidRDefault="00A072D1">
            <w:pPr>
              <w:pStyle w:val="TableParagraph"/>
              <w:spacing w:line="259" w:lineRule="auto"/>
              <w:ind w:left="909" w:right="1824" w:hanging="2"/>
              <w:jc w:val="center"/>
              <w:rPr>
                <w:sz w:val="20"/>
              </w:rPr>
            </w:pPr>
            <w:r>
              <w:rPr>
                <w:sz w:val="20"/>
              </w:rPr>
              <w:t>Gerçekleştirme Görevlisi ve Harcama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Yetkilisi tarafından onaylanması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durumunda;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ödeme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belgesi,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tahakkuk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birlikte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Strateji Geliştirme Daire Başkanlığı’na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9566CA" w:rsidRDefault="009566CA">
            <w:pPr>
              <w:pStyle w:val="TableParagraph"/>
              <w:spacing w:before="6"/>
              <w:rPr>
                <w:sz w:val="17"/>
              </w:rPr>
            </w:pPr>
          </w:p>
          <w:p w:rsidR="009566CA" w:rsidRDefault="00A072D1">
            <w:pPr>
              <w:pStyle w:val="TableParagraph"/>
              <w:ind w:left="232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738" cy="1809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  <w:spacing w:before="2"/>
              <w:rPr>
                <w:sz w:val="26"/>
              </w:rPr>
            </w:pPr>
          </w:p>
          <w:p w:rsidR="009566CA" w:rsidRDefault="00A072D1">
            <w:pPr>
              <w:pStyle w:val="TableParagraph"/>
              <w:ind w:left="941" w:right="2185"/>
              <w:jc w:val="center"/>
              <w:rPr>
                <w:sz w:val="18"/>
              </w:rPr>
            </w:pPr>
            <w:r>
              <w:rPr>
                <w:sz w:val="18"/>
              </w:rPr>
              <w:t>Evrakların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sureti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dosyalanır.</w:t>
            </w:r>
          </w:p>
        </w:tc>
        <w:tc>
          <w:tcPr>
            <w:tcW w:w="1560" w:type="dxa"/>
            <w:tcBorders>
              <w:bottom w:val="nil"/>
            </w:tcBorders>
          </w:tcPr>
          <w:p w:rsidR="009566CA" w:rsidRDefault="009566CA">
            <w:pPr>
              <w:pStyle w:val="TableParagraph"/>
              <w:spacing w:before="5"/>
              <w:rPr>
                <w:sz w:val="19"/>
              </w:rPr>
            </w:pPr>
          </w:p>
          <w:p w:rsidR="009566CA" w:rsidRDefault="00A072D1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  <w:tcBorders>
              <w:bottom w:val="nil"/>
            </w:tcBorders>
          </w:tcPr>
          <w:p w:rsidR="009566CA" w:rsidRDefault="009566CA">
            <w:pPr>
              <w:pStyle w:val="TableParagraph"/>
              <w:spacing w:before="5"/>
              <w:rPr>
                <w:sz w:val="19"/>
              </w:rPr>
            </w:pPr>
          </w:p>
          <w:p w:rsidR="009566CA" w:rsidRDefault="00A072D1">
            <w:pPr>
              <w:pStyle w:val="TableParagraph"/>
              <w:ind w:left="187" w:right="187"/>
              <w:jc w:val="center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</w:p>
        </w:tc>
      </w:tr>
      <w:tr w:rsidR="009566CA">
        <w:trPr>
          <w:trHeight w:val="1831"/>
        </w:trPr>
        <w:tc>
          <w:tcPr>
            <w:tcW w:w="6093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  <w:spacing w:before="2"/>
              <w:rPr>
                <w:sz w:val="27"/>
              </w:rPr>
            </w:pPr>
          </w:p>
          <w:p w:rsidR="009566CA" w:rsidRDefault="00A072D1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  <w:spacing w:before="2"/>
              <w:rPr>
                <w:sz w:val="27"/>
              </w:rPr>
            </w:pPr>
          </w:p>
          <w:p w:rsidR="009566CA" w:rsidRDefault="00A072D1">
            <w:pPr>
              <w:pStyle w:val="TableParagraph"/>
              <w:ind w:left="215" w:right="180"/>
              <w:jc w:val="center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</w:p>
        </w:tc>
      </w:tr>
      <w:tr w:rsidR="009566CA">
        <w:trPr>
          <w:trHeight w:val="1828"/>
        </w:trPr>
        <w:tc>
          <w:tcPr>
            <w:tcW w:w="6093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  <w:spacing w:before="2"/>
              <w:rPr>
                <w:sz w:val="25"/>
              </w:rPr>
            </w:pPr>
          </w:p>
          <w:p w:rsidR="009566CA" w:rsidRDefault="00A072D1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  <w:spacing w:before="2"/>
              <w:rPr>
                <w:sz w:val="25"/>
              </w:rPr>
            </w:pPr>
          </w:p>
          <w:p w:rsidR="009566CA" w:rsidRDefault="00A072D1">
            <w:pPr>
              <w:pStyle w:val="TableParagraph"/>
              <w:ind w:left="215" w:right="187"/>
              <w:jc w:val="center"/>
              <w:rPr>
                <w:sz w:val="20"/>
              </w:rPr>
            </w:pPr>
            <w:r>
              <w:rPr>
                <w:sz w:val="20"/>
              </w:rPr>
              <w:t>Ölüm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</w:p>
        </w:tc>
      </w:tr>
      <w:tr w:rsidR="009566CA">
        <w:trPr>
          <w:trHeight w:val="1600"/>
        </w:trPr>
        <w:tc>
          <w:tcPr>
            <w:tcW w:w="6093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  <w:spacing w:before="2"/>
              <w:rPr>
                <w:sz w:val="27"/>
              </w:rPr>
            </w:pPr>
          </w:p>
          <w:p w:rsidR="009566CA" w:rsidRDefault="00A072D1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  <w:spacing w:before="2"/>
              <w:rPr>
                <w:sz w:val="27"/>
              </w:rPr>
            </w:pPr>
          </w:p>
          <w:p w:rsidR="009566CA" w:rsidRDefault="00A072D1">
            <w:pPr>
              <w:pStyle w:val="TableParagraph"/>
              <w:ind w:left="215" w:right="185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</w:p>
        </w:tc>
      </w:tr>
      <w:tr w:rsidR="009566CA">
        <w:trPr>
          <w:trHeight w:val="2404"/>
        </w:trPr>
        <w:tc>
          <w:tcPr>
            <w:tcW w:w="6093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  <w:spacing w:before="2"/>
              <w:rPr>
                <w:sz w:val="27"/>
              </w:rPr>
            </w:pPr>
          </w:p>
          <w:p w:rsidR="009566CA" w:rsidRDefault="00A072D1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9566CA" w:rsidRDefault="00A072D1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9566CA" w:rsidRDefault="00A072D1">
            <w:pPr>
              <w:pStyle w:val="TableParagraph"/>
              <w:ind w:left="109" w:right="93" w:firstLine="379"/>
              <w:rPr>
                <w:sz w:val="20"/>
              </w:rPr>
            </w:pPr>
            <w:r>
              <w:rPr>
                <w:sz w:val="20"/>
              </w:rPr>
              <w:t>Strateji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</w:p>
          <w:p w:rsidR="009566CA" w:rsidRDefault="00A072D1">
            <w:pPr>
              <w:pStyle w:val="TableParagraph"/>
              <w:spacing w:line="228" w:lineRule="exact"/>
              <w:ind w:left="352"/>
              <w:rPr>
                <w:sz w:val="20"/>
              </w:rPr>
            </w:pPr>
            <w:r>
              <w:rPr>
                <w:sz w:val="20"/>
              </w:rPr>
              <w:t>Başkanlığı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6CA" w:rsidRDefault="009566CA">
            <w:pPr>
              <w:pStyle w:val="TableParagraph"/>
            </w:pPr>
          </w:p>
          <w:p w:rsidR="009566CA" w:rsidRDefault="009566CA">
            <w:pPr>
              <w:pStyle w:val="TableParagraph"/>
              <w:spacing w:before="2"/>
              <w:rPr>
                <w:sz w:val="27"/>
              </w:rPr>
            </w:pPr>
          </w:p>
          <w:p w:rsidR="009566CA" w:rsidRDefault="00A072D1">
            <w:pPr>
              <w:pStyle w:val="TableParagraph"/>
              <w:ind w:left="215" w:right="185"/>
              <w:jc w:val="center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</w:p>
        </w:tc>
      </w:tr>
      <w:tr w:rsidR="009566CA">
        <w:trPr>
          <w:trHeight w:val="2502"/>
        </w:trPr>
        <w:tc>
          <w:tcPr>
            <w:tcW w:w="6093" w:type="dxa"/>
            <w:vMerge/>
            <w:tcBorders>
              <w:top w:val="nil"/>
            </w:tcBorders>
          </w:tcPr>
          <w:p w:rsidR="009566CA" w:rsidRDefault="009566C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566CA" w:rsidRDefault="009566CA">
            <w:pPr>
              <w:pStyle w:val="TableParagraph"/>
            </w:pPr>
          </w:p>
          <w:p w:rsidR="009566CA" w:rsidRDefault="00A072D1">
            <w:pPr>
              <w:pStyle w:val="TableParagraph"/>
              <w:spacing w:before="197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  <w:tcBorders>
              <w:top w:val="nil"/>
            </w:tcBorders>
          </w:tcPr>
          <w:p w:rsidR="009566CA" w:rsidRDefault="009566CA">
            <w:pPr>
              <w:pStyle w:val="TableParagraph"/>
            </w:pPr>
          </w:p>
          <w:p w:rsidR="009566CA" w:rsidRDefault="00A072D1">
            <w:pPr>
              <w:pStyle w:val="TableParagraph"/>
              <w:spacing w:before="197"/>
              <w:ind w:left="703" w:right="155" w:hanging="495"/>
              <w:rPr>
                <w:sz w:val="20"/>
              </w:rPr>
            </w:pPr>
            <w:r>
              <w:rPr>
                <w:sz w:val="20"/>
              </w:rPr>
              <w:t>Ölüm Yardımı Bordrosu,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Ödeme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</w:p>
        </w:tc>
      </w:tr>
    </w:tbl>
    <w:p w:rsidR="009566CA" w:rsidRDefault="009566CA">
      <w:pPr>
        <w:pStyle w:val="GvdeMetni"/>
      </w:pPr>
    </w:p>
    <w:p w:rsidR="009566CA" w:rsidRDefault="009566CA">
      <w:pPr>
        <w:pStyle w:val="GvdeMetni"/>
        <w:rPr>
          <w:sz w:val="2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A072D1" w:rsidTr="00A3559C">
        <w:trPr>
          <w:trHeight w:val="309"/>
        </w:trPr>
        <w:tc>
          <w:tcPr>
            <w:tcW w:w="5215" w:type="dxa"/>
          </w:tcPr>
          <w:p w:rsidR="00A072D1" w:rsidRDefault="00A072D1" w:rsidP="00A3559C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A072D1" w:rsidRDefault="00A072D1" w:rsidP="00A3559C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A072D1" w:rsidTr="00A3559C">
        <w:trPr>
          <w:trHeight w:val="397"/>
        </w:trPr>
        <w:tc>
          <w:tcPr>
            <w:tcW w:w="5215" w:type="dxa"/>
          </w:tcPr>
          <w:p w:rsidR="00A072D1" w:rsidRDefault="00A072D1" w:rsidP="00A3559C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A072D1" w:rsidRDefault="00A072D1" w:rsidP="00A3559C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A072D1" w:rsidRDefault="00A072D1">
      <w:pPr>
        <w:pStyle w:val="GvdeMetni"/>
        <w:spacing w:line="223" w:lineRule="exact"/>
        <w:ind w:left="676"/>
      </w:pPr>
      <w:bookmarkStart w:id="0" w:name="_GoBack"/>
      <w:bookmarkEnd w:id="0"/>
    </w:p>
    <w:p w:rsidR="009566CA" w:rsidRDefault="00A072D1">
      <w:pPr>
        <w:pStyle w:val="GvdeMetni"/>
        <w:spacing w:line="223" w:lineRule="exact"/>
        <w:ind w:left="676"/>
      </w:pP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KYS-İA-217;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9566CA">
      <w:type w:val="continuous"/>
      <w:pgSz w:w="11910" w:h="16840"/>
      <w:pgMar w:top="68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66CA"/>
    <w:rsid w:val="009566CA"/>
    <w:rsid w:val="00A0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ED8B3C76-AD9B-48E2-A64F-740AB254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2</cp:revision>
  <dcterms:created xsi:type="dcterms:W3CDTF">2024-08-28T09:41:00Z</dcterms:created>
  <dcterms:modified xsi:type="dcterms:W3CDTF">2024-08-28T09:41:00Z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